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74" w:rsidRPr="00A54398" w:rsidRDefault="002E6274" w:rsidP="00F52FE0">
      <w:pPr>
        <w:spacing w:line="276" w:lineRule="auto"/>
        <w:ind w:left="5387"/>
        <w:jc w:val="left"/>
      </w:pPr>
      <w:bookmarkStart w:id="0" w:name="_GoBack"/>
      <w:bookmarkEnd w:id="0"/>
      <w:r w:rsidRPr="00A54398">
        <w:t>Приложение 1</w:t>
      </w:r>
    </w:p>
    <w:p w:rsidR="002E6274" w:rsidRPr="00A54398" w:rsidRDefault="002E6274" w:rsidP="000B52DC">
      <w:pPr>
        <w:spacing w:line="240" w:lineRule="auto"/>
        <w:ind w:left="5387"/>
        <w:jc w:val="left"/>
      </w:pPr>
      <w:r w:rsidRPr="00A54398">
        <w:t xml:space="preserve">к </w:t>
      </w:r>
      <w:r w:rsidR="000B52DC">
        <w:t>Порядку оказания консультационно-методической поддержки</w:t>
      </w:r>
      <w:r w:rsidRPr="00A54398">
        <w:t xml:space="preserve"> </w:t>
      </w:r>
    </w:p>
    <w:p w:rsidR="002E6274" w:rsidRPr="00A54398" w:rsidRDefault="002E6274" w:rsidP="002E6274">
      <w:pPr>
        <w:tabs>
          <w:tab w:val="left" w:pos="5670"/>
        </w:tabs>
        <w:jc w:val="center"/>
        <w:rPr>
          <w:b/>
          <w:color w:val="000000"/>
        </w:rPr>
      </w:pPr>
    </w:p>
    <w:p w:rsidR="002E6274" w:rsidRPr="00A54398" w:rsidRDefault="002E6274" w:rsidP="002E6274">
      <w:pPr>
        <w:tabs>
          <w:tab w:val="left" w:pos="5670"/>
        </w:tabs>
        <w:jc w:val="center"/>
        <w:rPr>
          <w:b/>
          <w:color w:val="000000"/>
          <w:sz w:val="24"/>
        </w:rPr>
      </w:pPr>
      <w:r w:rsidRPr="00A54398">
        <w:rPr>
          <w:b/>
          <w:color w:val="000000"/>
        </w:rPr>
        <w:t>На бланке Организации</w:t>
      </w:r>
    </w:p>
    <w:p w:rsidR="002E6274" w:rsidRPr="00A54398" w:rsidRDefault="002E6274" w:rsidP="002E6274">
      <w:pPr>
        <w:tabs>
          <w:tab w:val="left" w:pos="5670"/>
        </w:tabs>
        <w:jc w:val="center"/>
        <w:rPr>
          <w:color w:val="000000"/>
        </w:rPr>
      </w:pPr>
    </w:p>
    <w:p w:rsidR="002E6274" w:rsidRPr="00A54398" w:rsidRDefault="002E6274" w:rsidP="002E6274">
      <w:pPr>
        <w:tabs>
          <w:tab w:val="left" w:pos="5670"/>
        </w:tabs>
        <w:rPr>
          <w:color w:val="000000"/>
        </w:rPr>
      </w:pPr>
      <w:r w:rsidRPr="00A54398">
        <w:rPr>
          <w:noProof/>
          <w:color w:val="000000"/>
          <w:lang w:eastAsia="ru-RU"/>
        </w:rPr>
        <w:drawing>
          <wp:inline distT="0" distB="0" distL="0" distR="0" wp14:anchorId="7873D329" wp14:editId="0E78C6B5">
            <wp:extent cx="6515100" cy="161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274" w:rsidRPr="00A54398" w:rsidRDefault="002E6274" w:rsidP="002E6274">
      <w:pPr>
        <w:rPr>
          <w:color w:val="00000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E6274" w:rsidRPr="00A54398" w:rsidTr="002E6274">
        <w:tc>
          <w:tcPr>
            <w:tcW w:w="4927" w:type="dxa"/>
          </w:tcPr>
          <w:p w:rsidR="002E6274" w:rsidRPr="00A54398" w:rsidRDefault="002E6274">
            <w:pPr>
              <w:spacing w:line="276" w:lineRule="auto"/>
              <w:rPr>
                <w:color w:val="000000"/>
              </w:rPr>
            </w:pPr>
            <w:r w:rsidRPr="00A54398">
              <w:rPr>
                <w:color w:val="000000"/>
              </w:rPr>
              <w:t>____________№_______________</w:t>
            </w:r>
          </w:p>
          <w:p w:rsidR="002E6274" w:rsidRPr="00A54398" w:rsidRDefault="002E627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927" w:type="dxa"/>
          </w:tcPr>
          <w:p w:rsidR="002E6274" w:rsidRPr="00A54398" w:rsidRDefault="002E6274">
            <w:pPr>
              <w:spacing w:line="276" w:lineRule="auto"/>
              <w:ind w:left="907"/>
              <w:rPr>
                <w:b/>
              </w:rPr>
            </w:pPr>
            <w:r w:rsidRPr="00A54398">
              <w:rPr>
                <w:b/>
              </w:rPr>
              <w:t>Генеральному директору</w:t>
            </w:r>
          </w:p>
          <w:p w:rsidR="002E6274" w:rsidRPr="00A54398" w:rsidRDefault="002E6274">
            <w:pPr>
              <w:spacing w:line="276" w:lineRule="auto"/>
              <w:ind w:left="907"/>
              <w:rPr>
                <w:b/>
              </w:rPr>
            </w:pPr>
            <w:r w:rsidRPr="00A54398">
              <w:rPr>
                <w:b/>
              </w:rPr>
              <w:t>ГБУ «Аналитический центр»</w:t>
            </w:r>
          </w:p>
          <w:p w:rsidR="002E6274" w:rsidRPr="00A54398" w:rsidRDefault="002E6274">
            <w:pPr>
              <w:spacing w:line="276" w:lineRule="auto"/>
              <w:ind w:left="907"/>
              <w:rPr>
                <w:b/>
              </w:rPr>
            </w:pPr>
          </w:p>
          <w:p w:rsidR="002E6274" w:rsidRPr="00A54398" w:rsidRDefault="002E6274">
            <w:pPr>
              <w:spacing w:line="276" w:lineRule="auto"/>
              <w:ind w:left="907"/>
              <w:rPr>
                <w:b/>
                <w:color w:val="000000"/>
              </w:rPr>
            </w:pPr>
            <w:r w:rsidRPr="00A54398">
              <w:rPr>
                <w:b/>
              </w:rPr>
              <w:t>М.В.Иванову</w:t>
            </w:r>
          </w:p>
        </w:tc>
      </w:tr>
    </w:tbl>
    <w:p w:rsidR="002E6274" w:rsidRPr="00A54398" w:rsidRDefault="002E6274" w:rsidP="002E6274">
      <w:pPr>
        <w:rPr>
          <w:rFonts w:eastAsia="Times New Roman"/>
          <w:color w:val="000000"/>
          <w:lang w:eastAsia="ru-RU"/>
        </w:rPr>
      </w:pPr>
    </w:p>
    <w:p w:rsidR="002E6274" w:rsidRPr="00A54398" w:rsidRDefault="002E6274" w:rsidP="002E6274">
      <w:pPr>
        <w:rPr>
          <w:color w:val="000000"/>
        </w:rPr>
      </w:pPr>
    </w:p>
    <w:p w:rsidR="002E6274" w:rsidRPr="00A54398" w:rsidRDefault="002E6274" w:rsidP="002E6274">
      <w:pPr>
        <w:rPr>
          <w:color w:val="000000"/>
        </w:rPr>
      </w:pPr>
    </w:p>
    <w:p w:rsidR="002E6274" w:rsidRPr="00A54398" w:rsidRDefault="002E6274" w:rsidP="002E6274">
      <w:pPr>
        <w:jc w:val="center"/>
      </w:pPr>
      <w:r w:rsidRPr="00A54398">
        <w:t>ЗАЯВЛЕНИЕ</w:t>
      </w:r>
    </w:p>
    <w:p w:rsidR="002E6274" w:rsidRPr="00A54398" w:rsidRDefault="002E6274" w:rsidP="002E6274">
      <w:pPr>
        <w:jc w:val="center"/>
      </w:pPr>
      <w:r w:rsidRPr="00A54398">
        <w:t xml:space="preserve">на предоставление услуги консультационно-методической поддержки </w:t>
      </w:r>
    </w:p>
    <w:p w:rsidR="002E6274" w:rsidRPr="00A54398" w:rsidRDefault="002E6274" w:rsidP="002E6274">
      <w:pPr>
        <w:jc w:val="center"/>
      </w:pPr>
      <w:r w:rsidRPr="00A54398">
        <w:t xml:space="preserve">заказчику города Москвы </w:t>
      </w:r>
    </w:p>
    <w:p w:rsidR="002E6274" w:rsidRPr="00A54398" w:rsidRDefault="002E6274" w:rsidP="002E6274">
      <w:pPr>
        <w:jc w:val="center"/>
        <w:rPr>
          <w:sz w:val="16"/>
          <w:szCs w:val="16"/>
        </w:rPr>
      </w:pPr>
    </w:p>
    <w:p w:rsidR="002E6274" w:rsidRPr="00A54398" w:rsidRDefault="002E6274" w:rsidP="002E6274">
      <w:pPr>
        <w:jc w:val="center"/>
        <w:rPr>
          <w:sz w:val="16"/>
          <w:szCs w:val="16"/>
        </w:rPr>
      </w:pPr>
    </w:p>
    <w:p w:rsidR="002E6274" w:rsidRPr="00A54398" w:rsidRDefault="002E6274" w:rsidP="002E6274">
      <w:pPr>
        <w:jc w:val="center"/>
        <w:rPr>
          <w:sz w:val="24"/>
          <w:szCs w:val="24"/>
          <w:lang w:val="en-US"/>
        </w:rPr>
      </w:pPr>
    </w:p>
    <w:tbl>
      <w:tblPr>
        <w:tblStyle w:val="ae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E6274" w:rsidRPr="00A54398" w:rsidTr="002E6274">
        <w:tc>
          <w:tcPr>
            <w:tcW w:w="10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274" w:rsidRPr="00A54398" w:rsidRDefault="002E6274">
            <w:pPr>
              <w:tabs>
                <w:tab w:val="center" w:pos="2127"/>
                <w:tab w:val="center" w:pos="5670"/>
                <w:tab w:val="center" w:pos="8505"/>
              </w:tabs>
              <w:jc w:val="center"/>
              <w:rPr>
                <w:sz w:val="16"/>
                <w:szCs w:val="16"/>
              </w:rPr>
            </w:pPr>
            <w:r w:rsidRPr="00A54398">
              <w:rPr>
                <w:sz w:val="16"/>
                <w:szCs w:val="16"/>
              </w:rPr>
              <w:t>(полное наименование организации заявителя)</w:t>
            </w:r>
          </w:p>
          <w:p w:rsidR="002E6274" w:rsidRPr="00A54398" w:rsidRDefault="002E6274">
            <w:pPr>
              <w:jc w:val="center"/>
              <w:rPr>
                <w:sz w:val="8"/>
                <w:szCs w:val="8"/>
              </w:rPr>
            </w:pPr>
          </w:p>
          <w:p w:rsidR="002E6274" w:rsidRPr="00A54398" w:rsidRDefault="002E6274">
            <w:pPr>
              <w:jc w:val="center"/>
              <w:rPr>
                <w:sz w:val="24"/>
                <w:szCs w:val="24"/>
              </w:rPr>
            </w:pPr>
          </w:p>
        </w:tc>
      </w:tr>
      <w:tr w:rsidR="002E6274" w:rsidRPr="00A54398" w:rsidTr="002E6274">
        <w:tc>
          <w:tcPr>
            <w:tcW w:w="10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274" w:rsidRPr="00A54398" w:rsidRDefault="002E6274">
            <w:pPr>
              <w:tabs>
                <w:tab w:val="center" w:pos="2127"/>
                <w:tab w:val="center" w:pos="5670"/>
                <w:tab w:val="center" w:pos="8505"/>
              </w:tabs>
              <w:jc w:val="center"/>
              <w:rPr>
                <w:sz w:val="16"/>
                <w:szCs w:val="16"/>
              </w:rPr>
            </w:pPr>
            <w:r w:rsidRPr="00A54398">
              <w:rPr>
                <w:sz w:val="16"/>
                <w:szCs w:val="16"/>
              </w:rPr>
              <w:t>(наименование Комплекса городского управления)</w:t>
            </w:r>
          </w:p>
          <w:p w:rsidR="002E6274" w:rsidRPr="00A54398" w:rsidRDefault="002E6274">
            <w:pPr>
              <w:tabs>
                <w:tab w:val="center" w:pos="2127"/>
                <w:tab w:val="center" w:pos="5670"/>
                <w:tab w:val="center" w:pos="8505"/>
              </w:tabs>
              <w:jc w:val="center"/>
              <w:rPr>
                <w:sz w:val="8"/>
                <w:szCs w:val="8"/>
              </w:rPr>
            </w:pPr>
          </w:p>
          <w:p w:rsidR="002E6274" w:rsidRPr="00A54398" w:rsidRDefault="002E6274">
            <w:pPr>
              <w:tabs>
                <w:tab w:val="center" w:pos="2127"/>
                <w:tab w:val="center" w:pos="5670"/>
                <w:tab w:val="center" w:pos="8505"/>
              </w:tabs>
              <w:jc w:val="center"/>
              <w:rPr>
                <w:sz w:val="24"/>
                <w:szCs w:val="24"/>
              </w:rPr>
            </w:pPr>
          </w:p>
        </w:tc>
      </w:tr>
      <w:tr w:rsidR="002E6274" w:rsidRPr="00A54398" w:rsidTr="002E6274">
        <w:tc>
          <w:tcPr>
            <w:tcW w:w="10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274" w:rsidRPr="00A54398" w:rsidRDefault="002E6274">
            <w:pPr>
              <w:tabs>
                <w:tab w:val="center" w:pos="2127"/>
                <w:tab w:val="center" w:pos="5670"/>
                <w:tab w:val="center" w:pos="8505"/>
              </w:tabs>
              <w:jc w:val="center"/>
              <w:rPr>
                <w:sz w:val="16"/>
                <w:szCs w:val="16"/>
              </w:rPr>
            </w:pPr>
            <w:r w:rsidRPr="00A54398">
              <w:rPr>
                <w:sz w:val="16"/>
                <w:szCs w:val="16"/>
              </w:rPr>
              <w:t>(наименование главного распорядителя бюджетных средств)</w:t>
            </w:r>
          </w:p>
          <w:p w:rsidR="002E6274" w:rsidRPr="00A54398" w:rsidRDefault="002E6274">
            <w:pPr>
              <w:jc w:val="center"/>
              <w:rPr>
                <w:sz w:val="8"/>
                <w:szCs w:val="8"/>
              </w:rPr>
            </w:pPr>
          </w:p>
          <w:p w:rsidR="002E6274" w:rsidRPr="00A54398" w:rsidRDefault="002E6274">
            <w:pPr>
              <w:jc w:val="center"/>
              <w:rPr>
                <w:sz w:val="24"/>
                <w:szCs w:val="24"/>
              </w:rPr>
            </w:pPr>
          </w:p>
        </w:tc>
      </w:tr>
      <w:tr w:rsidR="002E6274" w:rsidRPr="00A54398" w:rsidTr="002E6274">
        <w:tc>
          <w:tcPr>
            <w:tcW w:w="10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274" w:rsidRPr="00A54398" w:rsidRDefault="002E6274">
            <w:pPr>
              <w:tabs>
                <w:tab w:val="center" w:pos="2127"/>
                <w:tab w:val="center" w:pos="5670"/>
                <w:tab w:val="center" w:pos="8505"/>
              </w:tabs>
              <w:jc w:val="center"/>
              <w:rPr>
                <w:sz w:val="16"/>
                <w:szCs w:val="16"/>
              </w:rPr>
            </w:pPr>
            <w:r w:rsidRPr="00A54398">
              <w:rPr>
                <w:sz w:val="16"/>
                <w:szCs w:val="16"/>
              </w:rPr>
              <w:t>(наименование государственной закупки)</w:t>
            </w:r>
          </w:p>
          <w:p w:rsidR="002E6274" w:rsidRPr="00A54398" w:rsidRDefault="002E6274">
            <w:pPr>
              <w:jc w:val="center"/>
              <w:rPr>
                <w:sz w:val="8"/>
                <w:szCs w:val="8"/>
              </w:rPr>
            </w:pPr>
          </w:p>
          <w:p w:rsidR="002E6274" w:rsidRPr="00A54398" w:rsidRDefault="002E6274">
            <w:pPr>
              <w:jc w:val="center"/>
              <w:rPr>
                <w:sz w:val="24"/>
                <w:szCs w:val="24"/>
              </w:rPr>
            </w:pPr>
          </w:p>
        </w:tc>
      </w:tr>
      <w:tr w:rsidR="002E6274" w:rsidRPr="00A54398" w:rsidTr="002E6274">
        <w:tc>
          <w:tcPr>
            <w:tcW w:w="10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274" w:rsidRPr="00A54398" w:rsidRDefault="002E6274">
            <w:pPr>
              <w:tabs>
                <w:tab w:val="center" w:pos="2127"/>
                <w:tab w:val="center" w:pos="5670"/>
                <w:tab w:val="center" w:pos="8505"/>
              </w:tabs>
              <w:jc w:val="center"/>
              <w:rPr>
                <w:sz w:val="16"/>
                <w:szCs w:val="16"/>
              </w:rPr>
            </w:pPr>
            <w:r w:rsidRPr="00A54398">
              <w:rPr>
                <w:sz w:val="16"/>
                <w:szCs w:val="16"/>
              </w:rPr>
              <w:t xml:space="preserve">(номер лота или номер идентификационного кода закупки, номер заявки </w:t>
            </w:r>
            <w:r w:rsidR="008F75A4" w:rsidRPr="00A54398">
              <w:rPr>
                <w:sz w:val="16"/>
                <w:szCs w:val="16"/>
              </w:rPr>
              <w:t xml:space="preserve">ранее поданной </w:t>
            </w:r>
            <w:r w:rsidRPr="00A54398">
              <w:rPr>
                <w:sz w:val="16"/>
                <w:szCs w:val="16"/>
              </w:rPr>
              <w:t>на экспертизу НМЦ</w:t>
            </w:r>
            <w:r w:rsidR="00A37D4E" w:rsidRPr="00A54398">
              <w:rPr>
                <w:sz w:val="16"/>
                <w:szCs w:val="16"/>
              </w:rPr>
              <w:t>К(Д)</w:t>
            </w:r>
            <w:r w:rsidRPr="00A54398">
              <w:rPr>
                <w:sz w:val="16"/>
                <w:szCs w:val="16"/>
              </w:rPr>
              <w:t>, при их наличии)</w:t>
            </w:r>
          </w:p>
          <w:p w:rsidR="002E6274" w:rsidRPr="00A54398" w:rsidRDefault="002E6274">
            <w:pPr>
              <w:tabs>
                <w:tab w:val="center" w:pos="2127"/>
                <w:tab w:val="center" w:pos="5670"/>
                <w:tab w:val="center" w:pos="8505"/>
              </w:tabs>
              <w:jc w:val="center"/>
              <w:rPr>
                <w:sz w:val="8"/>
                <w:szCs w:val="8"/>
              </w:rPr>
            </w:pPr>
          </w:p>
          <w:p w:rsidR="002E6274" w:rsidRPr="00A54398" w:rsidRDefault="002E6274">
            <w:pPr>
              <w:tabs>
                <w:tab w:val="center" w:pos="2127"/>
                <w:tab w:val="center" w:pos="5670"/>
                <w:tab w:val="center" w:pos="8505"/>
              </w:tabs>
              <w:jc w:val="center"/>
              <w:rPr>
                <w:sz w:val="24"/>
                <w:szCs w:val="24"/>
              </w:rPr>
            </w:pPr>
          </w:p>
        </w:tc>
      </w:tr>
      <w:tr w:rsidR="002E6274" w:rsidRPr="00A54398" w:rsidTr="00A7144A">
        <w:tc>
          <w:tcPr>
            <w:tcW w:w="10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E6274" w:rsidRPr="00A54398" w:rsidRDefault="002E6274">
            <w:pPr>
              <w:tabs>
                <w:tab w:val="center" w:pos="2127"/>
                <w:tab w:val="center" w:pos="5670"/>
                <w:tab w:val="center" w:pos="8505"/>
              </w:tabs>
              <w:jc w:val="center"/>
              <w:rPr>
                <w:sz w:val="16"/>
                <w:szCs w:val="16"/>
              </w:rPr>
            </w:pPr>
            <w:r w:rsidRPr="00A54398">
              <w:rPr>
                <w:sz w:val="16"/>
                <w:szCs w:val="16"/>
              </w:rPr>
              <w:t>(размер НМЦ</w:t>
            </w:r>
            <w:r w:rsidR="00A37D4E" w:rsidRPr="00A54398">
              <w:rPr>
                <w:sz w:val="16"/>
                <w:szCs w:val="16"/>
              </w:rPr>
              <w:t>К(Д)</w:t>
            </w:r>
            <w:r w:rsidRPr="00A54398">
              <w:rPr>
                <w:sz w:val="16"/>
                <w:szCs w:val="16"/>
              </w:rPr>
              <w:t>, руб., при наличии)</w:t>
            </w:r>
          </w:p>
          <w:p w:rsidR="00A7144A" w:rsidRPr="00A54398" w:rsidRDefault="00A7144A">
            <w:pPr>
              <w:tabs>
                <w:tab w:val="center" w:pos="2127"/>
                <w:tab w:val="center" w:pos="5670"/>
                <w:tab w:val="center" w:pos="8505"/>
              </w:tabs>
              <w:jc w:val="center"/>
            </w:pPr>
          </w:p>
        </w:tc>
      </w:tr>
      <w:tr w:rsidR="00A7144A" w:rsidRPr="00A54398" w:rsidTr="002E6274">
        <w:tc>
          <w:tcPr>
            <w:tcW w:w="10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44A" w:rsidRPr="00A54398" w:rsidRDefault="00A7144A">
            <w:pPr>
              <w:tabs>
                <w:tab w:val="center" w:pos="2127"/>
                <w:tab w:val="center" w:pos="5670"/>
                <w:tab w:val="center" w:pos="8505"/>
              </w:tabs>
              <w:jc w:val="center"/>
              <w:rPr>
                <w:sz w:val="16"/>
                <w:szCs w:val="16"/>
              </w:rPr>
            </w:pPr>
            <w:r w:rsidRPr="00A54398">
              <w:rPr>
                <w:sz w:val="16"/>
                <w:szCs w:val="16"/>
              </w:rPr>
              <w:t>(закон-основание для проведения закупки</w:t>
            </w:r>
          </w:p>
        </w:tc>
      </w:tr>
    </w:tbl>
    <w:p w:rsidR="002E6274" w:rsidRPr="00A54398" w:rsidRDefault="002E6274" w:rsidP="002E6274">
      <w:pPr>
        <w:jc w:val="center"/>
        <w:rPr>
          <w:rFonts w:eastAsia="Times New Roman"/>
          <w:sz w:val="16"/>
          <w:szCs w:val="16"/>
          <w:lang w:eastAsia="ru-RU"/>
        </w:rPr>
      </w:pPr>
    </w:p>
    <w:p w:rsidR="002E6274" w:rsidRPr="00A54398" w:rsidRDefault="002E6274" w:rsidP="002E6274">
      <w:pPr>
        <w:jc w:val="center"/>
        <w:rPr>
          <w:sz w:val="16"/>
          <w:szCs w:val="16"/>
        </w:rPr>
      </w:pPr>
    </w:p>
    <w:p w:rsidR="002E6274" w:rsidRPr="00A54398" w:rsidRDefault="002E6274" w:rsidP="002E6274">
      <w:pPr>
        <w:ind w:firstLine="709"/>
        <w:rPr>
          <w:b/>
          <w:sz w:val="24"/>
          <w:szCs w:val="24"/>
        </w:rPr>
      </w:pPr>
      <w:r w:rsidRPr="00A54398">
        <w:rPr>
          <w:b/>
        </w:rPr>
        <w:t xml:space="preserve">В целях обеспечения государственной закупки существует потребность в </w:t>
      </w:r>
      <w:r w:rsidRPr="00A54398">
        <w:rPr>
          <w:i/>
        </w:rPr>
        <w:t>(нужное отметить)</w:t>
      </w:r>
      <w:r w:rsidRPr="00A54398">
        <w:rPr>
          <w:b/>
        </w:rPr>
        <w:t>:</w:t>
      </w:r>
    </w:p>
    <w:p w:rsidR="002E6274" w:rsidRPr="00A54398" w:rsidRDefault="002E6274" w:rsidP="002E6274">
      <w:pPr>
        <w:ind w:firstLine="709"/>
        <w:rPr>
          <w:bCs/>
          <w:sz w:val="8"/>
          <w:szCs w:val="8"/>
        </w:rPr>
      </w:pPr>
    </w:p>
    <w:tbl>
      <w:tblPr>
        <w:tblStyle w:val="ae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9504"/>
      </w:tblGrid>
      <w:tr w:rsidR="002E6274" w:rsidRPr="00A54398" w:rsidTr="002E6274"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274" w:rsidRPr="00A54398" w:rsidRDefault="002E62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274" w:rsidRPr="00A54398" w:rsidRDefault="002E6274">
            <w:pPr>
              <w:ind w:left="186"/>
            </w:pPr>
            <w:r w:rsidRPr="00A54398">
              <w:t>консультационно-методической поддержке, оказываемой при определении НМЦК(Д), цены контракта (договора), заключаемого с единственным поставщиком (подрядчиком, исполнителем) и формирования закупочной документации на этапе планирования закупки</w:t>
            </w:r>
          </w:p>
          <w:p w:rsidR="002E6274" w:rsidRPr="00A54398" w:rsidRDefault="002E6274">
            <w:pPr>
              <w:ind w:left="186"/>
              <w:rPr>
                <w:sz w:val="8"/>
                <w:szCs w:val="8"/>
              </w:rPr>
            </w:pPr>
          </w:p>
        </w:tc>
      </w:tr>
      <w:tr w:rsidR="002E6274" w:rsidRPr="00A54398" w:rsidTr="002E6274"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274" w:rsidRPr="00A54398" w:rsidRDefault="002E62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274" w:rsidRPr="00A54398" w:rsidRDefault="002E6274">
            <w:pPr>
              <w:ind w:left="186"/>
            </w:pPr>
            <w:r w:rsidRPr="00A54398">
              <w:t xml:space="preserve">консультационно-методической поддержке </w:t>
            </w:r>
            <w:r w:rsidR="00063049">
              <w:t>в соответствии с отдельными поручениями</w:t>
            </w:r>
            <w:r w:rsidRPr="00A54398">
              <w:t xml:space="preserve"> </w:t>
            </w:r>
            <w:r w:rsidR="00C170C9" w:rsidRPr="00A54398">
              <w:t xml:space="preserve">руководства, </w:t>
            </w:r>
            <w:r w:rsidRPr="00A54398">
              <w:t>МРГ</w:t>
            </w:r>
            <w:r w:rsidR="008F75A4" w:rsidRPr="00A54398">
              <w:t>, РГ МРГ, по поручению ДЭПиР г. Москвы</w:t>
            </w:r>
            <w:r w:rsidRPr="00A54398">
              <w:t xml:space="preserve"> для получения эк</w:t>
            </w:r>
            <w:r w:rsidR="008F75A4" w:rsidRPr="00A54398">
              <w:t>спертного мнения о цене закупки</w:t>
            </w:r>
          </w:p>
          <w:p w:rsidR="002E6274" w:rsidRPr="00A54398" w:rsidRDefault="002E6274">
            <w:pPr>
              <w:ind w:left="186"/>
            </w:pPr>
          </w:p>
          <w:p w:rsidR="00A7144A" w:rsidRPr="00A54398" w:rsidRDefault="00A7144A">
            <w:pPr>
              <w:ind w:left="186"/>
            </w:pPr>
          </w:p>
          <w:p w:rsidR="002E6274" w:rsidRPr="00A54398" w:rsidRDefault="002E6274">
            <w:pPr>
              <w:ind w:left="186"/>
            </w:pPr>
            <w:r w:rsidRPr="00A54398">
              <w:lastRenderedPageBreak/>
              <w:t xml:space="preserve">Основание: </w:t>
            </w:r>
          </w:p>
          <w:p w:rsidR="002E6274" w:rsidRPr="00A54398" w:rsidRDefault="002E6274">
            <w:pPr>
              <w:ind w:left="186"/>
              <w:rPr>
                <w:sz w:val="8"/>
                <w:szCs w:val="8"/>
              </w:rPr>
            </w:pPr>
          </w:p>
        </w:tc>
      </w:tr>
    </w:tbl>
    <w:p w:rsidR="002E6274" w:rsidRPr="00A54398" w:rsidRDefault="002E6274" w:rsidP="002E6274">
      <w:pPr>
        <w:ind w:firstLine="709"/>
        <w:rPr>
          <w:rFonts w:eastAsia="Times New Roman"/>
          <w:b/>
          <w:sz w:val="24"/>
          <w:szCs w:val="24"/>
          <w:lang w:eastAsia="ru-RU"/>
        </w:rPr>
      </w:pPr>
    </w:p>
    <w:p w:rsidR="002E6274" w:rsidRPr="00A54398" w:rsidRDefault="002E6274" w:rsidP="002E6274">
      <w:pPr>
        <w:ind w:firstLine="709"/>
        <w:rPr>
          <w:b/>
        </w:rPr>
      </w:pPr>
      <w:r w:rsidRPr="00A54398">
        <w:rPr>
          <w:b/>
        </w:rPr>
        <w:t xml:space="preserve">Услуги консультационно-методической поддержки </w:t>
      </w:r>
      <w:r w:rsidRPr="00A54398">
        <w:rPr>
          <w:i/>
        </w:rPr>
        <w:t>(нужное отметить)</w:t>
      </w:r>
      <w:r w:rsidRPr="00A54398">
        <w:rPr>
          <w:b/>
        </w:rPr>
        <w:t>:</w:t>
      </w:r>
    </w:p>
    <w:p w:rsidR="002E6274" w:rsidRPr="00A54398" w:rsidRDefault="002E6274" w:rsidP="002E6274">
      <w:pPr>
        <w:ind w:firstLine="709"/>
        <w:rPr>
          <w:b/>
          <w:sz w:val="8"/>
          <w:szCs w:val="8"/>
        </w:rPr>
      </w:pPr>
    </w:p>
    <w:p w:rsidR="002E6274" w:rsidRPr="00A54398" w:rsidRDefault="002E6274" w:rsidP="002E6274">
      <w:pPr>
        <w:ind w:firstLine="709"/>
        <w:rPr>
          <w:b/>
          <w:sz w:val="8"/>
          <w:szCs w:val="8"/>
        </w:rPr>
      </w:pPr>
    </w:p>
    <w:p w:rsidR="002E6274" w:rsidRPr="00A54398" w:rsidRDefault="002E6274" w:rsidP="002E6274">
      <w:pPr>
        <w:ind w:firstLine="709"/>
        <w:rPr>
          <w:b/>
          <w:sz w:val="8"/>
          <w:szCs w:val="8"/>
        </w:rPr>
      </w:pPr>
    </w:p>
    <w:tbl>
      <w:tblPr>
        <w:tblStyle w:val="ae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9504"/>
      </w:tblGrid>
      <w:tr w:rsidR="002E6274" w:rsidRPr="00A54398" w:rsidTr="002E6274"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6274" w:rsidRPr="00A54398" w:rsidRDefault="002E62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274" w:rsidRPr="00A54398" w:rsidRDefault="002E6274">
            <w:pPr>
              <w:ind w:left="186"/>
            </w:pPr>
            <w:r w:rsidRPr="00A54398">
              <w:t xml:space="preserve">по данному лоту предоставляются </w:t>
            </w:r>
            <w:r w:rsidRPr="00A54398">
              <w:rPr>
                <w:bCs/>
              </w:rPr>
              <w:t>впервые</w:t>
            </w:r>
            <w:r w:rsidRPr="00A54398">
              <w:t>.</w:t>
            </w:r>
          </w:p>
          <w:p w:rsidR="002E6274" w:rsidRPr="00A54398" w:rsidRDefault="002E6274">
            <w:pPr>
              <w:ind w:left="186"/>
              <w:rPr>
                <w:b/>
                <w:sz w:val="8"/>
                <w:szCs w:val="8"/>
              </w:rPr>
            </w:pPr>
          </w:p>
        </w:tc>
      </w:tr>
      <w:tr w:rsidR="002E6274" w:rsidRPr="00A54398" w:rsidTr="002E6274"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274" w:rsidRPr="00A54398" w:rsidRDefault="002E62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274" w:rsidRPr="00A54398" w:rsidRDefault="002E6274">
            <w:pPr>
              <w:ind w:left="186"/>
            </w:pPr>
            <w:r w:rsidRPr="00A54398">
              <w:t>по данному лоту было направлено заявление на оказание консультационно-методической поддержки №____________ от «____» _______________ 20___г.;</w:t>
            </w:r>
          </w:p>
          <w:p w:rsidR="002E6274" w:rsidRPr="00A54398" w:rsidRDefault="002E6274">
            <w:pPr>
              <w:ind w:left="186"/>
            </w:pPr>
            <w:r w:rsidRPr="00A54398">
              <w:t>в связи с</w:t>
            </w:r>
            <w:r w:rsidRPr="00A54398">
              <w:rPr>
                <w:i/>
                <w:iCs/>
              </w:rPr>
              <w:t xml:space="preserve"> </w:t>
            </w:r>
            <w:r w:rsidRPr="00A54398">
              <w:rPr>
                <w:i/>
                <w:iCs/>
                <w:u w:val="single"/>
              </w:rPr>
              <w:t>указать причину: например, существенные изменения в техническое задание, замечания к полноте комплекта документов и т.д.</w:t>
            </w:r>
            <w:r w:rsidRPr="00A54398">
              <w:t xml:space="preserve">, необходимо предоставление </w:t>
            </w:r>
            <w:r w:rsidRPr="00A54398">
              <w:rPr>
                <w:bCs/>
              </w:rPr>
              <w:t>дополнительной</w:t>
            </w:r>
            <w:r w:rsidRPr="00A54398">
              <w:t xml:space="preserve"> консультации.</w:t>
            </w:r>
          </w:p>
          <w:p w:rsidR="002E6274" w:rsidRPr="00A54398" w:rsidRDefault="002E6274">
            <w:pPr>
              <w:ind w:left="186"/>
              <w:rPr>
                <w:b/>
                <w:sz w:val="8"/>
                <w:szCs w:val="8"/>
              </w:rPr>
            </w:pPr>
          </w:p>
        </w:tc>
      </w:tr>
    </w:tbl>
    <w:p w:rsidR="002E6274" w:rsidRPr="00A54398" w:rsidRDefault="002E6274" w:rsidP="002E6274">
      <w:pPr>
        <w:ind w:firstLine="709"/>
        <w:rPr>
          <w:rFonts w:eastAsia="Times New Roman"/>
          <w:sz w:val="24"/>
          <w:szCs w:val="24"/>
          <w:lang w:eastAsia="ru-RU"/>
        </w:rPr>
      </w:pPr>
    </w:p>
    <w:p w:rsidR="002E6274" w:rsidRPr="00A54398" w:rsidRDefault="002E6274" w:rsidP="002E6274">
      <w:pPr>
        <w:ind w:firstLine="709"/>
      </w:pPr>
      <w:r w:rsidRPr="00A54398">
        <w:t>Вопросы, планируемые к обсуждению в рамках оказания консультационно-методической поддержки:</w:t>
      </w:r>
    </w:p>
    <w:p w:rsidR="002E6274" w:rsidRPr="00A54398" w:rsidRDefault="002E6274" w:rsidP="002E6274">
      <w:pPr>
        <w:ind w:firstLine="709"/>
      </w:pPr>
    </w:p>
    <w:tbl>
      <w:tblPr>
        <w:tblStyle w:val="ae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922"/>
      </w:tblGrid>
      <w:tr w:rsidR="002E6274" w:rsidRPr="00A54398" w:rsidTr="002E6274">
        <w:tc>
          <w:tcPr>
            <w:tcW w:w="421" w:type="dxa"/>
            <w:hideMark/>
          </w:tcPr>
          <w:p w:rsidR="002E6274" w:rsidRPr="00A54398" w:rsidRDefault="002E6274">
            <w:r w:rsidRPr="00A54398">
              <w:rPr>
                <w:lang w:val="en-US"/>
              </w:rPr>
              <w:t>1</w:t>
            </w:r>
            <w:r w:rsidRPr="00A54398">
              <w:t>.</w:t>
            </w:r>
          </w:p>
        </w:tc>
        <w:tc>
          <w:tcPr>
            <w:tcW w:w="9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274" w:rsidRPr="00A54398" w:rsidRDefault="002E6274"/>
        </w:tc>
      </w:tr>
      <w:tr w:rsidR="002E6274" w:rsidRPr="00A54398" w:rsidTr="002E6274">
        <w:tc>
          <w:tcPr>
            <w:tcW w:w="421" w:type="dxa"/>
            <w:hideMark/>
          </w:tcPr>
          <w:p w:rsidR="002E6274" w:rsidRPr="00A54398" w:rsidRDefault="002E6274">
            <w:r w:rsidRPr="00A54398">
              <w:rPr>
                <w:lang w:val="en-US"/>
              </w:rPr>
              <w:t>2</w:t>
            </w:r>
            <w:r w:rsidRPr="00A54398">
              <w:t>.</w:t>
            </w:r>
          </w:p>
        </w:tc>
        <w:tc>
          <w:tcPr>
            <w:tcW w:w="9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274" w:rsidRPr="00A54398" w:rsidRDefault="002E6274"/>
        </w:tc>
      </w:tr>
      <w:tr w:rsidR="002E6274" w:rsidRPr="00A54398" w:rsidTr="002E6274">
        <w:tc>
          <w:tcPr>
            <w:tcW w:w="421" w:type="dxa"/>
            <w:hideMark/>
          </w:tcPr>
          <w:p w:rsidR="002E6274" w:rsidRPr="00A54398" w:rsidRDefault="002E6274">
            <w:r w:rsidRPr="00A54398">
              <w:rPr>
                <w:lang w:val="en-US"/>
              </w:rPr>
              <w:t>3</w:t>
            </w:r>
            <w:r w:rsidRPr="00A54398">
              <w:t>.</w:t>
            </w:r>
          </w:p>
        </w:tc>
        <w:tc>
          <w:tcPr>
            <w:tcW w:w="9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274" w:rsidRPr="00A54398" w:rsidRDefault="002E6274"/>
        </w:tc>
      </w:tr>
    </w:tbl>
    <w:p w:rsidR="002E6274" w:rsidRPr="00A54398" w:rsidRDefault="002E6274" w:rsidP="002E6274">
      <w:pPr>
        <w:ind w:firstLine="709"/>
        <w:rPr>
          <w:rFonts w:eastAsia="Times New Roman"/>
          <w:lang w:eastAsia="ru-RU"/>
        </w:rPr>
      </w:pPr>
    </w:p>
    <w:p w:rsidR="002E6274" w:rsidRPr="00A54398" w:rsidRDefault="002E6274" w:rsidP="002E6274">
      <w:pPr>
        <w:ind w:firstLine="709"/>
      </w:pPr>
      <w:r w:rsidRPr="00A54398">
        <w:t>Для предоставления документов, информации, материалов, необходимых для рассмотрения перечисленных в заявлении вопросов, заказчиком назначены ответственные исполнители:</w:t>
      </w:r>
    </w:p>
    <w:p w:rsidR="002E6274" w:rsidRPr="00A54398" w:rsidRDefault="002E6274" w:rsidP="002E6274">
      <w:pPr>
        <w:rPr>
          <w:sz w:val="12"/>
          <w:szCs w:val="12"/>
        </w:rPr>
      </w:pPr>
    </w:p>
    <w:tbl>
      <w:tblPr>
        <w:tblStyle w:val="ae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922"/>
      </w:tblGrid>
      <w:tr w:rsidR="002E6274" w:rsidRPr="00A54398" w:rsidTr="002E6274">
        <w:tc>
          <w:tcPr>
            <w:tcW w:w="397" w:type="dxa"/>
            <w:hideMark/>
          </w:tcPr>
          <w:p w:rsidR="002E6274" w:rsidRPr="00A54398" w:rsidRDefault="002E6274">
            <w:pPr>
              <w:rPr>
                <w:sz w:val="24"/>
                <w:szCs w:val="24"/>
              </w:rPr>
            </w:pPr>
            <w:r w:rsidRPr="00A54398">
              <w:rPr>
                <w:lang w:val="en-US"/>
              </w:rPr>
              <w:t>1</w:t>
            </w:r>
            <w:r w:rsidRPr="00A54398">
              <w:t>.</w:t>
            </w:r>
          </w:p>
        </w:tc>
        <w:tc>
          <w:tcPr>
            <w:tcW w:w="9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274" w:rsidRPr="00A54398" w:rsidRDefault="002E6274"/>
        </w:tc>
      </w:tr>
      <w:tr w:rsidR="002E6274" w:rsidRPr="00A54398" w:rsidTr="002E6274">
        <w:tc>
          <w:tcPr>
            <w:tcW w:w="397" w:type="dxa"/>
          </w:tcPr>
          <w:p w:rsidR="002E6274" w:rsidRPr="00A54398" w:rsidRDefault="002E6274">
            <w:pPr>
              <w:rPr>
                <w:lang w:val="en-US"/>
              </w:rPr>
            </w:pPr>
          </w:p>
        </w:tc>
        <w:tc>
          <w:tcPr>
            <w:tcW w:w="99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6274" w:rsidRPr="00A54398" w:rsidRDefault="002E6274">
            <w:pPr>
              <w:jc w:val="center"/>
              <w:rPr>
                <w:sz w:val="18"/>
                <w:szCs w:val="18"/>
              </w:rPr>
            </w:pPr>
            <w:r w:rsidRPr="00A54398">
              <w:rPr>
                <w:i/>
                <w:sz w:val="18"/>
                <w:szCs w:val="18"/>
              </w:rPr>
              <w:t>Ф.И.О.,</w:t>
            </w:r>
            <w:r w:rsidRPr="00A54398">
              <w:rPr>
                <w:sz w:val="18"/>
                <w:szCs w:val="18"/>
              </w:rPr>
              <w:t xml:space="preserve"> </w:t>
            </w:r>
            <w:r w:rsidRPr="00A54398">
              <w:rPr>
                <w:i/>
                <w:sz w:val="18"/>
                <w:szCs w:val="18"/>
              </w:rPr>
              <w:t xml:space="preserve">контакты (номер телефона, </w:t>
            </w:r>
            <w:r w:rsidRPr="00A54398">
              <w:rPr>
                <w:i/>
                <w:sz w:val="18"/>
                <w:szCs w:val="18"/>
                <w:lang w:val="en-US"/>
              </w:rPr>
              <w:t>e</w:t>
            </w:r>
            <w:r w:rsidRPr="00A54398">
              <w:rPr>
                <w:i/>
                <w:sz w:val="18"/>
                <w:szCs w:val="18"/>
              </w:rPr>
              <w:t>-</w:t>
            </w:r>
            <w:r w:rsidRPr="00A54398">
              <w:rPr>
                <w:i/>
                <w:sz w:val="18"/>
                <w:szCs w:val="18"/>
                <w:lang w:val="en-US"/>
              </w:rPr>
              <w:t>mail</w:t>
            </w:r>
            <w:r w:rsidRPr="00A54398">
              <w:rPr>
                <w:i/>
                <w:sz w:val="18"/>
                <w:szCs w:val="18"/>
              </w:rPr>
              <w:t>)</w:t>
            </w:r>
          </w:p>
        </w:tc>
      </w:tr>
      <w:tr w:rsidR="002E6274" w:rsidRPr="00A54398" w:rsidTr="002E6274">
        <w:tc>
          <w:tcPr>
            <w:tcW w:w="397" w:type="dxa"/>
            <w:hideMark/>
          </w:tcPr>
          <w:p w:rsidR="002E6274" w:rsidRPr="00A54398" w:rsidRDefault="002E6274">
            <w:pPr>
              <w:rPr>
                <w:sz w:val="24"/>
                <w:szCs w:val="24"/>
              </w:rPr>
            </w:pPr>
            <w:r w:rsidRPr="00A54398">
              <w:t>2.</w:t>
            </w:r>
          </w:p>
        </w:tc>
        <w:tc>
          <w:tcPr>
            <w:tcW w:w="9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274" w:rsidRPr="00A54398" w:rsidRDefault="002E6274"/>
        </w:tc>
      </w:tr>
      <w:tr w:rsidR="002E6274" w:rsidRPr="00A54398" w:rsidTr="002E6274">
        <w:tc>
          <w:tcPr>
            <w:tcW w:w="397" w:type="dxa"/>
          </w:tcPr>
          <w:p w:rsidR="002E6274" w:rsidRPr="00A54398" w:rsidRDefault="002E6274"/>
        </w:tc>
        <w:tc>
          <w:tcPr>
            <w:tcW w:w="99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6274" w:rsidRPr="00A54398" w:rsidRDefault="002E6274">
            <w:pPr>
              <w:jc w:val="center"/>
              <w:rPr>
                <w:sz w:val="18"/>
                <w:szCs w:val="18"/>
              </w:rPr>
            </w:pPr>
            <w:r w:rsidRPr="00A54398">
              <w:rPr>
                <w:i/>
                <w:sz w:val="18"/>
                <w:szCs w:val="18"/>
              </w:rPr>
              <w:t>Ф.И.О.,</w:t>
            </w:r>
            <w:r w:rsidRPr="00A54398">
              <w:rPr>
                <w:sz w:val="18"/>
                <w:szCs w:val="18"/>
              </w:rPr>
              <w:t xml:space="preserve"> </w:t>
            </w:r>
            <w:r w:rsidRPr="00A54398">
              <w:rPr>
                <w:i/>
                <w:sz w:val="18"/>
                <w:szCs w:val="18"/>
              </w:rPr>
              <w:t xml:space="preserve">контакты (номер телефона, </w:t>
            </w:r>
            <w:r w:rsidRPr="00A54398">
              <w:rPr>
                <w:i/>
                <w:sz w:val="18"/>
                <w:szCs w:val="18"/>
                <w:lang w:val="en-US"/>
              </w:rPr>
              <w:t>e</w:t>
            </w:r>
            <w:r w:rsidRPr="00A54398">
              <w:rPr>
                <w:i/>
                <w:sz w:val="18"/>
                <w:szCs w:val="18"/>
              </w:rPr>
              <w:t>-</w:t>
            </w:r>
            <w:r w:rsidRPr="00A54398">
              <w:rPr>
                <w:i/>
                <w:sz w:val="18"/>
                <w:szCs w:val="18"/>
                <w:lang w:val="en-US"/>
              </w:rPr>
              <w:t>mail</w:t>
            </w:r>
            <w:r w:rsidRPr="00A54398">
              <w:rPr>
                <w:i/>
                <w:sz w:val="18"/>
                <w:szCs w:val="18"/>
              </w:rPr>
              <w:t>)</w:t>
            </w:r>
          </w:p>
        </w:tc>
      </w:tr>
    </w:tbl>
    <w:p w:rsidR="002E6274" w:rsidRPr="00A54398" w:rsidRDefault="002E6274" w:rsidP="002E6274">
      <w:pPr>
        <w:rPr>
          <w:rFonts w:eastAsia="Times New Roman"/>
          <w:sz w:val="24"/>
          <w:szCs w:val="24"/>
          <w:lang w:eastAsia="ru-RU"/>
        </w:rPr>
      </w:pPr>
    </w:p>
    <w:p w:rsidR="002E6274" w:rsidRPr="00A54398" w:rsidRDefault="002E6274" w:rsidP="002E6274">
      <w:pPr>
        <w:tabs>
          <w:tab w:val="left" w:pos="1418"/>
          <w:tab w:val="left" w:pos="1701"/>
        </w:tabs>
        <w:rPr>
          <w:b/>
        </w:rPr>
      </w:pPr>
      <w:r w:rsidRPr="00A54398">
        <w:rPr>
          <w:b/>
        </w:rPr>
        <w:t>Приложения:</w:t>
      </w:r>
    </w:p>
    <w:p w:rsidR="002E6274" w:rsidRPr="00A54398" w:rsidRDefault="002E6274" w:rsidP="002E6274">
      <w:pPr>
        <w:tabs>
          <w:tab w:val="left" w:pos="1418"/>
          <w:tab w:val="left" w:pos="1701"/>
        </w:tabs>
        <w:rPr>
          <w:bCs/>
        </w:rPr>
      </w:pPr>
    </w:p>
    <w:tbl>
      <w:tblPr>
        <w:tblStyle w:val="ae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922"/>
      </w:tblGrid>
      <w:tr w:rsidR="002E6274" w:rsidRPr="00A54398" w:rsidTr="002E6274">
        <w:tc>
          <w:tcPr>
            <w:tcW w:w="421" w:type="dxa"/>
            <w:hideMark/>
          </w:tcPr>
          <w:p w:rsidR="002E6274" w:rsidRPr="00A54398" w:rsidRDefault="002E6274">
            <w:r w:rsidRPr="00A54398">
              <w:rPr>
                <w:lang w:val="en-US"/>
              </w:rPr>
              <w:t>1</w:t>
            </w:r>
            <w:r w:rsidRPr="00A54398">
              <w:t>.</w:t>
            </w:r>
          </w:p>
        </w:tc>
        <w:tc>
          <w:tcPr>
            <w:tcW w:w="9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274" w:rsidRPr="00A54398" w:rsidRDefault="002E6274"/>
        </w:tc>
      </w:tr>
      <w:tr w:rsidR="002E6274" w:rsidRPr="00A54398" w:rsidTr="002E6274">
        <w:tc>
          <w:tcPr>
            <w:tcW w:w="421" w:type="dxa"/>
            <w:hideMark/>
          </w:tcPr>
          <w:p w:rsidR="002E6274" w:rsidRPr="00A54398" w:rsidRDefault="002E6274">
            <w:r w:rsidRPr="00A54398">
              <w:rPr>
                <w:lang w:val="en-US"/>
              </w:rPr>
              <w:t>2</w:t>
            </w:r>
            <w:r w:rsidRPr="00A54398">
              <w:t>.</w:t>
            </w:r>
          </w:p>
        </w:tc>
        <w:tc>
          <w:tcPr>
            <w:tcW w:w="9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274" w:rsidRPr="00A54398" w:rsidRDefault="002E6274"/>
        </w:tc>
      </w:tr>
      <w:tr w:rsidR="002E6274" w:rsidRPr="00A54398" w:rsidTr="002E6274">
        <w:tc>
          <w:tcPr>
            <w:tcW w:w="421" w:type="dxa"/>
            <w:hideMark/>
          </w:tcPr>
          <w:p w:rsidR="002E6274" w:rsidRPr="00A54398" w:rsidRDefault="002E6274">
            <w:r w:rsidRPr="00A54398">
              <w:rPr>
                <w:lang w:val="en-US"/>
              </w:rPr>
              <w:t>3</w:t>
            </w:r>
            <w:r w:rsidRPr="00A54398">
              <w:t>.</w:t>
            </w:r>
          </w:p>
        </w:tc>
        <w:tc>
          <w:tcPr>
            <w:tcW w:w="9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274" w:rsidRPr="00A54398" w:rsidRDefault="002E6274"/>
        </w:tc>
      </w:tr>
    </w:tbl>
    <w:p w:rsidR="002E6274" w:rsidRPr="00A54398" w:rsidRDefault="002E6274" w:rsidP="002E6274">
      <w:pPr>
        <w:tabs>
          <w:tab w:val="left" w:pos="1418"/>
          <w:tab w:val="left" w:pos="1701"/>
        </w:tabs>
        <w:rPr>
          <w:rFonts w:eastAsia="Times New Roman"/>
          <w:bCs/>
          <w:lang w:eastAsia="ru-RU"/>
        </w:rPr>
      </w:pPr>
    </w:p>
    <w:p w:rsidR="002E6274" w:rsidRPr="00A54398" w:rsidRDefault="002E6274" w:rsidP="002E6274"/>
    <w:p w:rsidR="002E6274" w:rsidRPr="00A54398" w:rsidRDefault="002E6274" w:rsidP="002E6274"/>
    <w:tbl>
      <w:tblPr>
        <w:tblStyle w:val="ae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856"/>
        <w:gridCol w:w="1984"/>
        <w:gridCol w:w="425"/>
        <w:gridCol w:w="2972"/>
      </w:tblGrid>
      <w:tr w:rsidR="002E6274" w:rsidRPr="00A54398" w:rsidTr="002E6274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274" w:rsidRPr="00A54398" w:rsidRDefault="002E6274"/>
        </w:tc>
        <w:tc>
          <w:tcPr>
            <w:tcW w:w="856" w:type="dxa"/>
          </w:tcPr>
          <w:p w:rsidR="002E6274" w:rsidRPr="00A54398" w:rsidRDefault="002E6274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274" w:rsidRPr="00A54398" w:rsidRDefault="002E6274"/>
        </w:tc>
        <w:tc>
          <w:tcPr>
            <w:tcW w:w="425" w:type="dxa"/>
          </w:tcPr>
          <w:p w:rsidR="002E6274" w:rsidRPr="00A54398" w:rsidRDefault="002E6274"/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274" w:rsidRPr="00A54398" w:rsidRDefault="002E6274"/>
        </w:tc>
      </w:tr>
      <w:tr w:rsidR="002E6274" w:rsidRPr="00A54398" w:rsidTr="002E6274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6274" w:rsidRPr="00A54398" w:rsidRDefault="002E6274">
            <w:pPr>
              <w:jc w:val="center"/>
              <w:rPr>
                <w:sz w:val="18"/>
                <w:szCs w:val="18"/>
              </w:rPr>
            </w:pPr>
            <w:r w:rsidRPr="00A54398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856" w:type="dxa"/>
          </w:tcPr>
          <w:p w:rsidR="002E6274" w:rsidRPr="00A54398" w:rsidRDefault="002E627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6274" w:rsidRPr="00A54398" w:rsidRDefault="002E6274">
            <w:pPr>
              <w:jc w:val="center"/>
              <w:rPr>
                <w:sz w:val="18"/>
                <w:szCs w:val="18"/>
              </w:rPr>
            </w:pPr>
            <w:r w:rsidRPr="00A54398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25" w:type="dxa"/>
          </w:tcPr>
          <w:p w:rsidR="002E6274" w:rsidRPr="00A54398" w:rsidRDefault="002E627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6274" w:rsidRPr="00A54398" w:rsidRDefault="002E6274">
            <w:pPr>
              <w:jc w:val="center"/>
              <w:rPr>
                <w:sz w:val="18"/>
                <w:szCs w:val="18"/>
              </w:rPr>
            </w:pPr>
            <w:r w:rsidRPr="00A54398">
              <w:rPr>
                <w:i/>
                <w:sz w:val="18"/>
                <w:szCs w:val="18"/>
              </w:rPr>
              <w:t>(Ф.И.О.)</w:t>
            </w:r>
          </w:p>
        </w:tc>
      </w:tr>
    </w:tbl>
    <w:p w:rsidR="002E6274" w:rsidRPr="00A54398" w:rsidRDefault="002E6274" w:rsidP="00E9385D">
      <w:pPr>
        <w:ind w:firstLine="709"/>
      </w:pPr>
    </w:p>
    <w:p w:rsidR="002E6274" w:rsidRPr="00A54398" w:rsidRDefault="002E6274" w:rsidP="002E6274">
      <w:pPr>
        <w:pStyle w:val="af"/>
        <w:rPr>
          <w:sz w:val="18"/>
          <w:szCs w:val="18"/>
        </w:rPr>
      </w:pPr>
      <w:r w:rsidRPr="00A54398">
        <w:rPr>
          <w:sz w:val="18"/>
          <w:szCs w:val="18"/>
        </w:rPr>
        <w:t>Ф.И.О. исполнителя</w:t>
      </w:r>
    </w:p>
    <w:p w:rsidR="002E6274" w:rsidRPr="006A6442" w:rsidRDefault="002E6274" w:rsidP="002E6274">
      <w:pPr>
        <w:pStyle w:val="af"/>
        <w:rPr>
          <w:sz w:val="18"/>
          <w:szCs w:val="18"/>
        </w:rPr>
      </w:pPr>
      <w:r w:rsidRPr="00A54398">
        <w:rPr>
          <w:sz w:val="18"/>
          <w:szCs w:val="18"/>
        </w:rPr>
        <w:t>тел.</w:t>
      </w:r>
    </w:p>
    <w:p w:rsidR="008F75A4" w:rsidRDefault="008F75A4">
      <w:pPr>
        <w:spacing w:after="160"/>
        <w:jc w:val="left"/>
      </w:pPr>
    </w:p>
    <w:sectPr w:rsidR="008F75A4" w:rsidSect="00E20DC0">
      <w:footerReference w:type="default" r:id="rId9"/>
      <w:pgSz w:w="11906" w:h="16838"/>
      <w:pgMar w:top="825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C5F" w:rsidRDefault="007A3C5F" w:rsidP="000933FB">
      <w:pPr>
        <w:spacing w:line="240" w:lineRule="auto"/>
      </w:pPr>
      <w:r>
        <w:separator/>
      </w:r>
    </w:p>
  </w:endnote>
  <w:endnote w:type="continuationSeparator" w:id="0">
    <w:p w:rsidR="007A3C5F" w:rsidRDefault="007A3C5F" w:rsidP="00093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2842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933FB" w:rsidRPr="000933FB" w:rsidRDefault="000933FB">
        <w:pPr>
          <w:pStyle w:val="af"/>
          <w:jc w:val="right"/>
          <w:rPr>
            <w:sz w:val="20"/>
            <w:szCs w:val="20"/>
          </w:rPr>
        </w:pPr>
        <w:r w:rsidRPr="000933FB">
          <w:rPr>
            <w:sz w:val="20"/>
            <w:szCs w:val="20"/>
          </w:rPr>
          <w:fldChar w:fldCharType="begin"/>
        </w:r>
        <w:r w:rsidRPr="000933FB">
          <w:rPr>
            <w:sz w:val="20"/>
            <w:szCs w:val="20"/>
          </w:rPr>
          <w:instrText>PAGE   \* MERGEFORMAT</w:instrText>
        </w:r>
        <w:r w:rsidRPr="000933FB">
          <w:rPr>
            <w:sz w:val="20"/>
            <w:szCs w:val="20"/>
          </w:rPr>
          <w:fldChar w:fldCharType="separate"/>
        </w:r>
        <w:r w:rsidR="00952D8F">
          <w:rPr>
            <w:noProof/>
            <w:sz w:val="20"/>
            <w:szCs w:val="20"/>
          </w:rPr>
          <w:t>2</w:t>
        </w:r>
        <w:r w:rsidRPr="000933FB">
          <w:rPr>
            <w:sz w:val="20"/>
            <w:szCs w:val="20"/>
          </w:rPr>
          <w:fldChar w:fldCharType="end"/>
        </w:r>
      </w:p>
    </w:sdtContent>
  </w:sdt>
  <w:p w:rsidR="000933FB" w:rsidRDefault="000933F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C5F" w:rsidRDefault="007A3C5F" w:rsidP="000933FB">
      <w:pPr>
        <w:spacing w:line="240" w:lineRule="auto"/>
      </w:pPr>
      <w:r>
        <w:separator/>
      </w:r>
    </w:p>
  </w:footnote>
  <w:footnote w:type="continuationSeparator" w:id="0">
    <w:p w:rsidR="007A3C5F" w:rsidRDefault="007A3C5F" w:rsidP="000933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6AA8"/>
    <w:multiLevelType w:val="multilevel"/>
    <w:tmpl w:val="366E7A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6160FF"/>
    <w:multiLevelType w:val="hybridMultilevel"/>
    <w:tmpl w:val="D4729336"/>
    <w:lvl w:ilvl="0" w:tplc="0BC600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34D4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34F3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4CF5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D89A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0D9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90AF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F0AA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28B1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1C46A4F"/>
    <w:multiLevelType w:val="hybridMultilevel"/>
    <w:tmpl w:val="59E4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F756F"/>
    <w:multiLevelType w:val="multilevel"/>
    <w:tmpl w:val="7DD621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6931B3A"/>
    <w:multiLevelType w:val="hybridMultilevel"/>
    <w:tmpl w:val="526A3868"/>
    <w:lvl w:ilvl="0" w:tplc="66867D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033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E6BF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8E05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5EE2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16F5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3A06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589F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9C30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0457B1A"/>
    <w:multiLevelType w:val="multilevel"/>
    <w:tmpl w:val="445E3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26916C9"/>
    <w:multiLevelType w:val="hybridMultilevel"/>
    <w:tmpl w:val="C3A4E262"/>
    <w:lvl w:ilvl="0" w:tplc="5B845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6C58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5CB7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1AEC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E2D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A83D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4AC0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6A56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C76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E3776E9"/>
    <w:multiLevelType w:val="multilevel"/>
    <w:tmpl w:val="A126C0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DA33260"/>
    <w:multiLevelType w:val="hybridMultilevel"/>
    <w:tmpl w:val="A69E9306"/>
    <w:lvl w:ilvl="0" w:tplc="F7806E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CED0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484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6E8B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4611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B68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78CE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7C8B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307F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03"/>
    <w:rsid w:val="00000F54"/>
    <w:rsid w:val="00014AF3"/>
    <w:rsid w:val="000446AF"/>
    <w:rsid w:val="00054640"/>
    <w:rsid w:val="00060372"/>
    <w:rsid w:val="000618DE"/>
    <w:rsid w:val="00063049"/>
    <w:rsid w:val="00073283"/>
    <w:rsid w:val="00074F41"/>
    <w:rsid w:val="00077AD0"/>
    <w:rsid w:val="000933FB"/>
    <w:rsid w:val="000A1A7B"/>
    <w:rsid w:val="000A3621"/>
    <w:rsid w:val="000A5B5C"/>
    <w:rsid w:val="000A6E4F"/>
    <w:rsid w:val="000A7CF3"/>
    <w:rsid w:val="000B1AD6"/>
    <w:rsid w:val="000B52DC"/>
    <w:rsid w:val="000C427B"/>
    <w:rsid w:val="000C70DF"/>
    <w:rsid w:val="000C7E6D"/>
    <w:rsid w:val="000D57DC"/>
    <w:rsid w:val="000F12B2"/>
    <w:rsid w:val="000F7F86"/>
    <w:rsid w:val="001154F4"/>
    <w:rsid w:val="00133704"/>
    <w:rsid w:val="00141882"/>
    <w:rsid w:val="001526B2"/>
    <w:rsid w:val="001B31C9"/>
    <w:rsid w:val="001C16CD"/>
    <w:rsid w:val="001D60DD"/>
    <w:rsid w:val="001E5975"/>
    <w:rsid w:val="001F1ACB"/>
    <w:rsid w:val="00210DAC"/>
    <w:rsid w:val="00233DCA"/>
    <w:rsid w:val="0023469F"/>
    <w:rsid w:val="00243127"/>
    <w:rsid w:val="00265136"/>
    <w:rsid w:val="0026666D"/>
    <w:rsid w:val="002863E0"/>
    <w:rsid w:val="00286A04"/>
    <w:rsid w:val="002976A4"/>
    <w:rsid w:val="002A1298"/>
    <w:rsid w:val="002A19C8"/>
    <w:rsid w:val="002B0233"/>
    <w:rsid w:val="002B2FFE"/>
    <w:rsid w:val="002C1484"/>
    <w:rsid w:val="002C5524"/>
    <w:rsid w:val="002D16A8"/>
    <w:rsid w:val="002D7132"/>
    <w:rsid w:val="002E6274"/>
    <w:rsid w:val="002F7942"/>
    <w:rsid w:val="003170CC"/>
    <w:rsid w:val="003204B0"/>
    <w:rsid w:val="0032786D"/>
    <w:rsid w:val="00363D9F"/>
    <w:rsid w:val="00387CBB"/>
    <w:rsid w:val="00397C9E"/>
    <w:rsid w:val="003A1A0B"/>
    <w:rsid w:val="003B0D5D"/>
    <w:rsid w:val="003B7F61"/>
    <w:rsid w:val="00401184"/>
    <w:rsid w:val="00405782"/>
    <w:rsid w:val="004105F2"/>
    <w:rsid w:val="00410892"/>
    <w:rsid w:val="00416919"/>
    <w:rsid w:val="004170E0"/>
    <w:rsid w:val="0043761E"/>
    <w:rsid w:val="0045606F"/>
    <w:rsid w:val="00470D80"/>
    <w:rsid w:val="004A239F"/>
    <w:rsid w:val="004A2679"/>
    <w:rsid w:val="004A4185"/>
    <w:rsid w:val="004A5B69"/>
    <w:rsid w:val="004C07B9"/>
    <w:rsid w:val="004C330A"/>
    <w:rsid w:val="004C364D"/>
    <w:rsid w:val="004C3FA7"/>
    <w:rsid w:val="004C52D9"/>
    <w:rsid w:val="004F0270"/>
    <w:rsid w:val="00507334"/>
    <w:rsid w:val="005105E8"/>
    <w:rsid w:val="005304FC"/>
    <w:rsid w:val="0056533A"/>
    <w:rsid w:val="00577DAC"/>
    <w:rsid w:val="00581F8A"/>
    <w:rsid w:val="00582219"/>
    <w:rsid w:val="00586EB9"/>
    <w:rsid w:val="005A0B4F"/>
    <w:rsid w:val="005D2311"/>
    <w:rsid w:val="00612DB5"/>
    <w:rsid w:val="00621FF8"/>
    <w:rsid w:val="0064570F"/>
    <w:rsid w:val="00680667"/>
    <w:rsid w:val="0068071A"/>
    <w:rsid w:val="00687B30"/>
    <w:rsid w:val="00692DD2"/>
    <w:rsid w:val="00693A64"/>
    <w:rsid w:val="006A090C"/>
    <w:rsid w:val="006B6B43"/>
    <w:rsid w:val="006C79FD"/>
    <w:rsid w:val="006D0D7E"/>
    <w:rsid w:val="006D418C"/>
    <w:rsid w:val="00716314"/>
    <w:rsid w:val="00716C20"/>
    <w:rsid w:val="0072614F"/>
    <w:rsid w:val="00730246"/>
    <w:rsid w:val="0073085E"/>
    <w:rsid w:val="00750258"/>
    <w:rsid w:val="007542D4"/>
    <w:rsid w:val="00774585"/>
    <w:rsid w:val="007A3C5F"/>
    <w:rsid w:val="007A78F1"/>
    <w:rsid w:val="00801FE1"/>
    <w:rsid w:val="00804A48"/>
    <w:rsid w:val="00807758"/>
    <w:rsid w:val="008218FC"/>
    <w:rsid w:val="0084141C"/>
    <w:rsid w:val="0086077A"/>
    <w:rsid w:val="008B57D7"/>
    <w:rsid w:val="008D5BF3"/>
    <w:rsid w:val="008E37EA"/>
    <w:rsid w:val="008F5EBF"/>
    <w:rsid w:val="008F75A4"/>
    <w:rsid w:val="00900147"/>
    <w:rsid w:val="00916137"/>
    <w:rsid w:val="00917D16"/>
    <w:rsid w:val="00924C7D"/>
    <w:rsid w:val="009373C9"/>
    <w:rsid w:val="00941E1F"/>
    <w:rsid w:val="00952D8F"/>
    <w:rsid w:val="00965771"/>
    <w:rsid w:val="009759CD"/>
    <w:rsid w:val="009779C4"/>
    <w:rsid w:val="00977B20"/>
    <w:rsid w:val="00982E8D"/>
    <w:rsid w:val="00993038"/>
    <w:rsid w:val="009A0660"/>
    <w:rsid w:val="009A1A13"/>
    <w:rsid w:val="009B6A9C"/>
    <w:rsid w:val="009B7E78"/>
    <w:rsid w:val="009D6FC1"/>
    <w:rsid w:val="009E4E6C"/>
    <w:rsid w:val="009F0EDE"/>
    <w:rsid w:val="00A36DAA"/>
    <w:rsid w:val="00A37D4E"/>
    <w:rsid w:val="00A54036"/>
    <w:rsid w:val="00A54398"/>
    <w:rsid w:val="00A56E34"/>
    <w:rsid w:val="00A57161"/>
    <w:rsid w:val="00A62D41"/>
    <w:rsid w:val="00A7144A"/>
    <w:rsid w:val="00A812EF"/>
    <w:rsid w:val="00A90025"/>
    <w:rsid w:val="00A9115E"/>
    <w:rsid w:val="00A94012"/>
    <w:rsid w:val="00A976A6"/>
    <w:rsid w:val="00AA129D"/>
    <w:rsid w:val="00AC1881"/>
    <w:rsid w:val="00AC28B5"/>
    <w:rsid w:val="00AD0E02"/>
    <w:rsid w:val="00AD25CF"/>
    <w:rsid w:val="00B000AB"/>
    <w:rsid w:val="00B00EDF"/>
    <w:rsid w:val="00B03E1A"/>
    <w:rsid w:val="00B05836"/>
    <w:rsid w:val="00B15DA8"/>
    <w:rsid w:val="00B239A7"/>
    <w:rsid w:val="00B26185"/>
    <w:rsid w:val="00B304A5"/>
    <w:rsid w:val="00B328C5"/>
    <w:rsid w:val="00B32BE8"/>
    <w:rsid w:val="00B33975"/>
    <w:rsid w:val="00B45051"/>
    <w:rsid w:val="00B50A44"/>
    <w:rsid w:val="00B510E8"/>
    <w:rsid w:val="00B534A1"/>
    <w:rsid w:val="00B72F5E"/>
    <w:rsid w:val="00B84151"/>
    <w:rsid w:val="00B868E0"/>
    <w:rsid w:val="00B86A79"/>
    <w:rsid w:val="00B87221"/>
    <w:rsid w:val="00BA45A1"/>
    <w:rsid w:val="00BD27AF"/>
    <w:rsid w:val="00BD46E6"/>
    <w:rsid w:val="00BE1DAB"/>
    <w:rsid w:val="00C03A42"/>
    <w:rsid w:val="00C170C9"/>
    <w:rsid w:val="00C21003"/>
    <w:rsid w:val="00C27EDF"/>
    <w:rsid w:val="00C31F5C"/>
    <w:rsid w:val="00C411ED"/>
    <w:rsid w:val="00C434BF"/>
    <w:rsid w:val="00C43F6D"/>
    <w:rsid w:val="00C65FA3"/>
    <w:rsid w:val="00C7360E"/>
    <w:rsid w:val="00C82091"/>
    <w:rsid w:val="00C8697D"/>
    <w:rsid w:val="00C92A53"/>
    <w:rsid w:val="00C93686"/>
    <w:rsid w:val="00C936C8"/>
    <w:rsid w:val="00CA16DA"/>
    <w:rsid w:val="00CA35D7"/>
    <w:rsid w:val="00CB4103"/>
    <w:rsid w:val="00CC2646"/>
    <w:rsid w:val="00CC36AD"/>
    <w:rsid w:val="00CC4019"/>
    <w:rsid w:val="00CF37C1"/>
    <w:rsid w:val="00CF76D9"/>
    <w:rsid w:val="00D060C7"/>
    <w:rsid w:val="00D3739B"/>
    <w:rsid w:val="00D41E95"/>
    <w:rsid w:val="00D6309B"/>
    <w:rsid w:val="00D9036D"/>
    <w:rsid w:val="00D907B4"/>
    <w:rsid w:val="00DA14C4"/>
    <w:rsid w:val="00DB259E"/>
    <w:rsid w:val="00DC4922"/>
    <w:rsid w:val="00DC5BE4"/>
    <w:rsid w:val="00DF6024"/>
    <w:rsid w:val="00E025A0"/>
    <w:rsid w:val="00E14E13"/>
    <w:rsid w:val="00E20DC0"/>
    <w:rsid w:val="00E27352"/>
    <w:rsid w:val="00E31F6C"/>
    <w:rsid w:val="00E60A9D"/>
    <w:rsid w:val="00E80F89"/>
    <w:rsid w:val="00E869ED"/>
    <w:rsid w:val="00E9385D"/>
    <w:rsid w:val="00EA0835"/>
    <w:rsid w:val="00EA0B98"/>
    <w:rsid w:val="00EC03A4"/>
    <w:rsid w:val="00EC7671"/>
    <w:rsid w:val="00EC7A5E"/>
    <w:rsid w:val="00EE0AE9"/>
    <w:rsid w:val="00EE53FD"/>
    <w:rsid w:val="00EF0C2F"/>
    <w:rsid w:val="00EF770F"/>
    <w:rsid w:val="00F048C7"/>
    <w:rsid w:val="00F069C1"/>
    <w:rsid w:val="00F15A79"/>
    <w:rsid w:val="00F223DC"/>
    <w:rsid w:val="00F52FE0"/>
    <w:rsid w:val="00F70C00"/>
    <w:rsid w:val="00F72014"/>
    <w:rsid w:val="00F73893"/>
    <w:rsid w:val="00F82897"/>
    <w:rsid w:val="00F863CB"/>
    <w:rsid w:val="00FA0803"/>
    <w:rsid w:val="00FB34DD"/>
    <w:rsid w:val="00FD0594"/>
    <w:rsid w:val="00FD09F0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188C8-3AFA-4444-A389-582EEFA5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FE0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6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57D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B57D7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542D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F5EBF"/>
  </w:style>
  <w:style w:type="paragraph" w:styleId="a6">
    <w:name w:val="Revision"/>
    <w:hidden/>
    <w:uiPriority w:val="99"/>
    <w:semiHidden/>
    <w:rsid w:val="00F73893"/>
    <w:pPr>
      <w:spacing w:after="0" w:line="240" w:lineRule="auto"/>
    </w:pPr>
    <w:rPr>
      <w:rFonts w:ascii="Times New Roman" w:hAnsi="Times New Roman"/>
      <w:sz w:val="28"/>
    </w:rPr>
  </w:style>
  <w:style w:type="character" w:styleId="a7">
    <w:name w:val="annotation reference"/>
    <w:basedOn w:val="a0"/>
    <w:uiPriority w:val="99"/>
    <w:semiHidden/>
    <w:unhideWhenUsed/>
    <w:rsid w:val="00F7389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7389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73893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7389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73893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A19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19C8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2E62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2E6274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2E6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0933FB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933F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7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4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7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3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80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5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1FB0A-0E6F-4580-AF7E-62AF88A1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Анатолий Геннадиевич</dc:creator>
  <cp:keywords/>
  <dc:description/>
  <cp:lastModifiedBy>Стебнева Ольга Викторовна</cp:lastModifiedBy>
  <cp:revision>2</cp:revision>
  <dcterms:created xsi:type="dcterms:W3CDTF">2024-07-16T09:07:00Z</dcterms:created>
  <dcterms:modified xsi:type="dcterms:W3CDTF">2024-07-16T09:07:00Z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